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784E" w14:textId="48A4D016" w:rsidR="4F412626" w:rsidRDefault="65EB3BED" w:rsidP="4F412626">
      <w:pPr>
        <w:jc w:val="center"/>
      </w:pPr>
      <w:r w:rsidRPr="4C01C5EE">
        <w:rPr>
          <w:rFonts w:ascii="Century Gothic" w:eastAsia="Century Gothic" w:hAnsi="Century Gothic" w:cs="Century Gothic"/>
          <w:b/>
          <w:bCs/>
        </w:rPr>
        <w:t>Vail Valley Foundation Summer Marketing Video Internship Position</w:t>
      </w:r>
      <w:r w:rsidR="4F412626">
        <w:br/>
      </w:r>
      <w:r w:rsidRPr="4C01C5EE">
        <w:rPr>
          <w:rFonts w:ascii="Century Gothic" w:eastAsia="Century Gothic" w:hAnsi="Century Gothic" w:cs="Century Gothic"/>
          <w:b/>
          <w:bCs/>
        </w:rPr>
        <w:t>(1 available)</w:t>
      </w:r>
    </w:p>
    <w:p w14:paraId="40D890A1" w14:textId="028465F5" w:rsidR="5EB0E786" w:rsidRDefault="606FFAD7" w:rsidP="4C01C5EE">
      <w:pPr>
        <w:rPr>
          <w:rFonts w:ascii="Century Gothic" w:eastAsia="Century Gothic" w:hAnsi="Century Gothic" w:cs="Century Gothic"/>
        </w:rPr>
      </w:pPr>
      <w:r w:rsidRPr="6C07DA9E">
        <w:rPr>
          <w:rFonts w:ascii="Century Gothic" w:eastAsia="Century Gothic" w:hAnsi="Century Gothic" w:cs="Century Gothic"/>
        </w:rPr>
        <w:t xml:space="preserve">The Vail Valley Foundation’s (VVF) Marketing Video Intern will support the VVF marketing team with various video tasks supporting all the </w:t>
      </w:r>
      <w:r w:rsidR="5560B5E3" w:rsidRPr="6C07DA9E">
        <w:rPr>
          <w:rFonts w:ascii="Century Gothic" w:eastAsia="Century Gothic" w:hAnsi="Century Gothic" w:cs="Century Gothic"/>
        </w:rPr>
        <w:t>summer projects</w:t>
      </w:r>
      <w:r w:rsidRPr="6C07DA9E">
        <w:rPr>
          <w:rFonts w:ascii="Century Gothic" w:eastAsia="Century Gothic" w:hAnsi="Century Gothic" w:cs="Century Gothic"/>
        </w:rPr>
        <w:t xml:space="preserve"> </w:t>
      </w:r>
      <w:r w:rsidR="0B66D795" w:rsidRPr="6C07DA9E">
        <w:rPr>
          <w:rFonts w:ascii="Century Gothic" w:eastAsia="Century Gothic" w:hAnsi="Century Gothic" w:cs="Century Gothic"/>
        </w:rPr>
        <w:t>including</w:t>
      </w:r>
      <w:r w:rsidRPr="6C07DA9E">
        <w:rPr>
          <w:rFonts w:ascii="Century Gothic" w:eastAsia="Century Gothic" w:hAnsi="Century Gothic" w:cs="Century Gothic"/>
        </w:rPr>
        <w:t xml:space="preserve"> Hot Summer Nights, ShowDown Town</w:t>
      </w:r>
      <w:r w:rsidR="624C8219" w:rsidRPr="6C07DA9E">
        <w:rPr>
          <w:rFonts w:ascii="Century Gothic" w:eastAsia="Century Gothic" w:hAnsi="Century Gothic" w:cs="Century Gothic"/>
        </w:rPr>
        <w:t xml:space="preserve">, GoPro Mountain Games, </w:t>
      </w:r>
      <w:r w:rsidR="6B57CBC3" w:rsidRPr="6C07DA9E">
        <w:rPr>
          <w:rFonts w:ascii="Century Gothic" w:eastAsia="Century Gothic" w:hAnsi="Century Gothic" w:cs="Century Gothic"/>
        </w:rPr>
        <w:t>Youth Power, Vilar Performing Arts Center, Public Relations</w:t>
      </w:r>
      <w:r w:rsidR="5828453E" w:rsidRPr="6C07DA9E">
        <w:rPr>
          <w:rFonts w:ascii="Century Gothic" w:eastAsia="Century Gothic" w:hAnsi="Century Gothic" w:cs="Century Gothic"/>
        </w:rPr>
        <w:t>, Vail Valley Foundation Donor Relations</w:t>
      </w:r>
      <w:r w:rsidR="6B57CBC3" w:rsidRPr="6C07DA9E">
        <w:rPr>
          <w:rFonts w:ascii="Century Gothic" w:eastAsia="Century Gothic" w:hAnsi="Century Gothic" w:cs="Century Gothic"/>
        </w:rPr>
        <w:t xml:space="preserve"> and </w:t>
      </w:r>
      <w:r w:rsidR="00E2EA12" w:rsidRPr="6C07DA9E">
        <w:rPr>
          <w:rFonts w:ascii="Century Gothic" w:eastAsia="Century Gothic" w:hAnsi="Century Gothic" w:cs="Century Gothic"/>
        </w:rPr>
        <w:t xml:space="preserve">the </w:t>
      </w:r>
      <w:r w:rsidR="6B57CBC3" w:rsidRPr="6C07DA9E">
        <w:rPr>
          <w:rFonts w:ascii="Century Gothic" w:eastAsia="Century Gothic" w:hAnsi="Century Gothic" w:cs="Century Gothic"/>
        </w:rPr>
        <w:t xml:space="preserve">Vail Dance Festival. Over </w:t>
      </w:r>
      <w:r w:rsidR="209F1C23" w:rsidRPr="6C07DA9E">
        <w:rPr>
          <w:rFonts w:ascii="Century Gothic" w:eastAsia="Century Gothic" w:hAnsi="Century Gothic" w:cs="Century Gothic"/>
        </w:rPr>
        <w:t>an 11</w:t>
      </w:r>
      <w:r w:rsidR="3EAF351F" w:rsidRPr="6C07DA9E">
        <w:rPr>
          <w:rFonts w:ascii="Century Gothic" w:eastAsia="Century Gothic" w:hAnsi="Century Gothic" w:cs="Century Gothic"/>
        </w:rPr>
        <w:t>-week</w:t>
      </w:r>
      <w:r w:rsidR="6B57CBC3" w:rsidRPr="6C07DA9E">
        <w:rPr>
          <w:rFonts w:ascii="Century Gothic" w:eastAsia="Century Gothic" w:hAnsi="Century Gothic" w:cs="Century Gothic"/>
        </w:rPr>
        <w:t xml:space="preserve"> period, one individual will get </w:t>
      </w:r>
      <w:proofErr w:type="gramStart"/>
      <w:r w:rsidR="6B57CBC3" w:rsidRPr="6C07DA9E">
        <w:rPr>
          <w:rFonts w:ascii="Century Gothic" w:eastAsia="Century Gothic" w:hAnsi="Century Gothic" w:cs="Century Gothic"/>
        </w:rPr>
        <w:t>a</w:t>
      </w:r>
      <w:r w:rsidR="36BC7B98" w:rsidRPr="6C07DA9E">
        <w:rPr>
          <w:rFonts w:ascii="Century Gothic" w:eastAsia="Century Gothic" w:hAnsi="Century Gothic" w:cs="Century Gothic"/>
        </w:rPr>
        <w:t>n</w:t>
      </w:r>
      <w:r w:rsidR="6B57CBC3" w:rsidRPr="6C07DA9E">
        <w:rPr>
          <w:rFonts w:ascii="Century Gothic" w:eastAsia="Century Gothic" w:hAnsi="Century Gothic" w:cs="Century Gothic"/>
        </w:rPr>
        <w:t xml:space="preserve"> </w:t>
      </w:r>
      <w:r w:rsidR="4AD74A08" w:rsidRPr="6C07DA9E">
        <w:rPr>
          <w:rFonts w:ascii="Century Gothic" w:eastAsia="Century Gothic" w:hAnsi="Century Gothic" w:cs="Century Gothic"/>
        </w:rPr>
        <w:t>in</w:t>
      </w:r>
      <w:proofErr w:type="gramEnd"/>
      <w:r w:rsidR="4AD74A08" w:rsidRPr="6C07DA9E">
        <w:rPr>
          <w:rFonts w:ascii="Century Gothic" w:eastAsia="Century Gothic" w:hAnsi="Century Gothic" w:cs="Century Gothic"/>
        </w:rPr>
        <w:t>-depth training in</w:t>
      </w:r>
      <w:r w:rsidR="6B57CBC3" w:rsidRPr="6C07DA9E">
        <w:rPr>
          <w:rFonts w:ascii="Century Gothic" w:eastAsia="Century Gothic" w:hAnsi="Century Gothic" w:cs="Century Gothic"/>
        </w:rPr>
        <w:t xml:space="preserve"> how video impacts </w:t>
      </w:r>
      <w:r w:rsidR="1064E03B" w:rsidRPr="6C07DA9E">
        <w:rPr>
          <w:rFonts w:ascii="Century Gothic" w:eastAsia="Century Gothic" w:hAnsi="Century Gothic" w:cs="Century Gothic"/>
        </w:rPr>
        <w:t xml:space="preserve">our </w:t>
      </w:r>
      <w:r w:rsidR="6B57CBC3" w:rsidRPr="6C07DA9E">
        <w:rPr>
          <w:rFonts w:ascii="Century Gothic" w:eastAsia="Century Gothic" w:hAnsi="Century Gothic" w:cs="Century Gothic"/>
        </w:rPr>
        <w:t>marketing</w:t>
      </w:r>
      <w:r w:rsidR="0F1ECACB" w:rsidRPr="6C07DA9E">
        <w:rPr>
          <w:rFonts w:ascii="Century Gothic" w:eastAsia="Century Gothic" w:hAnsi="Century Gothic" w:cs="Century Gothic"/>
        </w:rPr>
        <w:t xml:space="preserve"> initiatives</w:t>
      </w:r>
      <w:r w:rsidR="6B57CBC3" w:rsidRPr="6C07DA9E">
        <w:rPr>
          <w:rFonts w:ascii="Century Gothic" w:eastAsia="Century Gothic" w:hAnsi="Century Gothic" w:cs="Century Gothic"/>
        </w:rPr>
        <w:t xml:space="preserve"> and the work we do at the Vail Valley Foundation. </w:t>
      </w:r>
      <w:r w:rsidR="119D5575" w:rsidRPr="6C07DA9E">
        <w:rPr>
          <w:rFonts w:ascii="Century Gothic" w:eastAsia="Century Gothic" w:hAnsi="Century Gothic" w:cs="Century Gothic"/>
        </w:rPr>
        <w:t xml:space="preserve">Through the summer long </w:t>
      </w:r>
      <w:r w:rsidR="41067316" w:rsidRPr="6C07DA9E">
        <w:rPr>
          <w:rFonts w:ascii="Century Gothic" w:eastAsia="Century Gothic" w:hAnsi="Century Gothic" w:cs="Century Gothic"/>
        </w:rPr>
        <w:t>internship,</w:t>
      </w:r>
      <w:r w:rsidR="119D5575" w:rsidRPr="6C07DA9E">
        <w:rPr>
          <w:rFonts w:ascii="Century Gothic" w:eastAsia="Century Gothic" w:hAnsi="Century Gothic" w:cs="Century Gothic"/>
        </w:rPr>
        <w:t xml:space="preserve"> this individual will create short reels, film </w:t>
      </w:r>
      <w:r w:rsidR="055A1AE5" w:rsidRPr="6C07DA9E">
        <w:rPr>
          <w:rFonts w:ascii="Century Gothic" w:eastAsia="Century Gothic" w:hAnsi="Century Gothic" w:cs="Century Gothic"/>
        </w:rPr>
        <w:t>events,</w:t>
      </w:r>
      <w:r w:rsidR="119D5575" w:rsidRPr="6C07DA9E">
        <w:rPr>
          <w:rFonts w:ascii="Century Gothic" w:eastAsia="Century Gothic" w:hAnsi="Century Gothic" w:cs="Century Gothic"/>
        </w:rPr>
        <w:t xml:space="preserve"> </w:t>
      </w:r>
      <w:r w:rsidR="6BE2CA20" w:rsidRPr="6C07DA9E">
        <w:rPr>
          <w:rFonts w:ascii="Century Gothic" w:eastAsia="Century Gothic" w:hAnsi="Century Gothic" w:cs="Century Gothic"/>
        </w:rPr>
        <w:t>work with video teams at The Amp and Vilar, assist in archiving</w:t>
      </w:r>
      <w:r w:rsidR="065B7F26" w:rsidRPr="6C07DA9E">
        <w:rPr>
          <w:rFonts w:ascii="Century Gothic" w:eastAsia="Century Gothic" w:hAnsi="Century Gothic" w:cs="Century Gothic"/>
        </w:rPr>
        <w:t xml:space="preserve"> and cataloging</w:t>
      </w:r>
      <w:r w:rsidR="6BE2CA20" w:rsidRPr="6C07DA9E">
        <w:rPr>
          <w:rFonts w:ascii="Century Gothic" w:eastAsia="Century Gothic" w:hAnsi="Century Gothic" w:cs="Century Gothic"/>
        </w:rPr>
        <w:t xml:space="preserve"> a wide range of video drives and files</w:t>
      </w:r>
      <w:r w:rsidR="680480E7" w:rsidRPr="6C07DA9E">
        <w:rPr>
          <w:rFonts w:ascii="Century Gothic" w:eastAsia="Century Gothic" w:hAnsi="Century Gothic" w:cs="Century Gothic"/>
        </w:rPr>
        <w:t>,</w:t>
      </w:r>
      <w:r w:rsidR="6BE2CA20" w:rsidRPr="6C07DA9E">
        <w:rPr>
          <w:rFonts w:ascii="Century Gothic" w:eastAsia="Century Gothic" w:hAnsi="Century Gothic" w:cs="Century Gothic"/>
        </w:rPr>
        <w:t xml:space="preserve"> </w:t>
      </w:r>
      <w:r w:rsidR="119D5575" w:rsidRPr="6C07DA9E">
        <w:rPr>
          <w:rFonts w:ascii="Century Gothic" w:eastAsia="Century Gothic" w:hAnsi="Century Gothic" w:cs="Century Gothic"/>
        </w:rPr>
        <w:t xml:space="preserve">and complete </w:t>
      </w:r>
      <w:r w:rsidR="5A5D4B88" w:rsidRPr="6C07DA9E">
        <w:rPr>
          <w:rFonts w:ascii="Century Gothic" w:eastAsia="Century Gothic" w:hAnsi="Century Gothic" w:cs="Century Gothic"/>
        </w:rPr>
        <w:t>a video project at the end of the summer.</w:t>
      </w:r>
    </w:p>
    <w:p w14:paraId="62DD8BAE" w14:textId="068B035C" w:rsidR="00640E7D" w:rsidRDefault="00640E7D" w:rsidP="4C01C5EE">
      <w:pPr>
        <w:rPr>
          <w:rFonts w:ascii="Century Gothic" w:eastAsia="Century Gothic" w:hAnsi="Century Gothic" w:cs="Century Gothic"/>
          <w:b/>
          <w:bCs/>
        </w:rPr>
      </w:pPr>
      <w:r w:rsidRPr="00640E7D">
        <w:rPr>
          <w:rFonts w:ascii="Century Gothic" w:eastAsia="Century Gothic" w:hAnsi="Century Gothic" w:cs="Century Gothic"/>
          <w:b/>
          <w:bCs/>
        </w:rPr>
        <w:t>Learning Objectives:</w:t>
      </w:r>
    </w:p>
    <w:p w14:paraId="3FCB890A" w14:textId="5D3588B2" w:rsidR="00B7215B" w:rsidRDefault="00B7215B" w:rsidP="00B7215B">
      <w:pPr>
        <w:pStyle w:val="ListParagraph"/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 w:rsidRPr="00B7215B">
        <w:rPr>
          <w:rFonts w:ascii="Century Gothic" w:eastAsia="Century Gothic" w:hAnsi="Century Gothic" w:cs="Century Gothic"/>
        </w:rPr>
        <w:t>Through their</w:t>
      </w:r>
      <w:r>
        <w:rPr>
          <w:rFonts w:ascii="Century Gothic" w:eastAsia="Century Gothic" w:hAnsi="Century Gothic" w:cs="Century Gothic"/>
        </w:rPr>
        <w:t xml:space="preserve"> daily work and activities, interns will become familiar with the planning, implementation, and support needed to ensure large-scale </w:t>
      </w:r>
      <w:r w:rsidR="00641662">
        <w:rPr>
          <w:rFonts w:ascii="Century Gothic" w:eastAsia="Century Gothic" w:hAnsi="Century Gothic" w:cs="Century Gothic"/>
        </w:rPr>
        <w:t>community events and activities are successful</w:t>
      </w:r>
      <w:r w:rsidR="0095553E">
        <w:rPr>
          <w:rFonts w:ascii="Century Gothic" w:eastAsia="Century Gothic" w:hAnsi="Century Gothic" w:cs="Century Gothic"/>
        </w:rPr>
        <w:t>.</w:t>
      </w:r>
    </w:p>
    <w:p w14:paraId="72F87BC3" w14:textId="505B64C4" w:rsidR="00641662" w:rsidRDefault="00641662" w:rsidP="00B7215B">
      <w:pPr>
        <w:pStyle w:val="ListParagraph"/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Interns will earn industry certifications that complement their responsibilities and can be leveraged</w:t>
      </w:r>
      <w:r w:rsidR="0095553E">
        <w:rPr>
          <w:rFonts w:ascii="Century Gothic" w:eastAsia="Century Gothic" w:hAnsi="Century Gothic" w:cs="Century Gothic"/>
        </w:rPr>
        <w:t xml:space="preserve"> for future jobs.</w:t>
      </w:r>
    </w:p>
    <w:p w14:paraId="53440B5B" w14:textId="77777777" w:rsidR="005E66BD" w:rsidRPr="00992D60" w:rsidRDefault="005E66BD" w:rsidP="005E66BD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2C0AD29E">
        <w:rPr>
          <w:rFonts w:ascii="Century Gothic" w:eastAsia="Century Gothic" w:hAnsi="Century Gothic" w:cs="Century Gothic"/>
          <w:color w:val="000000" w:themeColor="text1"/>
        </w:rPr>
        <w:t>Interns will use their experience to provide program feedback and offer suggestions to increase effectiveness</w:t>
      </w:r>
    </w:p>
    <w:p w14:paraId="7F1554BC" w14:textId="736637B7" w:rsidR="005E66BD" w:rsidRDefault="005E66BD" w:rsidP="005E66BD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</w:rPr>
      </w:pPr>
      <w:r w:rsidRPr="2C0AD29E">
        <w:rPr>
          <w:rFonts w:ascii="Century Gothic" w:eastAsia="Century Gothic" w:hAnsi="Century Gothic" w:cs="Century Gothic"/>
          <w:color w:val="000000" w:themeColor="text1"/>
        </w:rPr>
        <w:t>Interns will complete a small project as a team to reflect on their experience.</w:t>
      </w:r>
    </w:p>
    <w:p w14:paraId="10959A89" w14:textId="77777777" w:rsidR="005E66BD" w:rsidRDefault="005E66BD" w:rsidP="005E66BD">
      <w:pPr>
        <w:spacing w:after="0" w:line="240" w:lineRule="auto"/>
        <w:ind w:left="360"/>
        <w:rPr>
          <w:rFonts w:ascii="Century Gothic" w:eastAsia="Century Gothic" w:hAnsi="Century Gothic" w:cs="Century Gothic"/>
          <w:color w:val="000000" w:themeColor="text1"/>
        </w:rPr>
      </w:pPr>
    </w:p>
    <w:p w14:paraId="66E76E7B" w14:textId="77777777" w:rsidR="005E66BD" w:rsidRPr="005E66BD" w:rsidRDefault="005E66BD" w:rsidP="005E66BD">
      <w:pPr>
        <w:spacing w:after="0" w:line="240" w:lineRule="auto"/>
        <w:ind w:left="360"/>
        <w:rPr>
          <w:rFonts w:ascii="Century Gothic" w:eastAsia="Century Gothic" w:hAnsi="Century Gothic" w:cs="Century Gothic"/>
          <w:color w:val="000000" w:themeColor="text1"/>
        </w:rPr>
      </w:pPr>
    </w:p>
    <w:p w14:paraId="401B8C62" w14:textId="3CB3B137" w:rsidR="5EB0E786" w:rsidRDefault="1A4BC7A7" w:rsidP="4C01C5EE">
      <w:pPr>
        <w:spacing w:line="276" w:lineRule="auto"/>
      </w:pPr>
      <w:r w:rsidRPr="4C01C5EE">
        <w:rPr>
          <w:rFonts w:ascii="Century Gothic" w:eastAsia="Century Gothic" w:hAnsi="Century Gothic" w:cs="Century Gothic"/>
          <w:b/>
          <w:bCs/>
        </w:rPr>
        <w:t>Key Position Responsibilities:</w:t>
      </w:r>
      <w:r w:rsidRPr="4C01C5EE">
        <w:rPr>
          <w:rFonts w:ascii="Century Gothic" w:eastAsia="Century Gothic" w:hAnsi="Century Gothic" w:cs="Century Gothic"/>
        </w:rPr>
        <w:t xml:space="preserve"> </w:t>
      </w:r>
    </w:p>
    <w:p w14:paraId="386D98DC" w14:textId="439EBD8F" w:rsidR="5EB0E786" w:rsidRDefault="1A4BC7A7" w:rsidP="4C01C5EE">
      <w:pPr>
        <w:pStyle w:val="ListParagraph"/>
        <w:numPr>
          <w:ilvl w:val="0"/>
          <w:numId w:val="3"/>
        </w:numPr>
        <w:spacing w:after="0" w:line="276" w:lineRule="auto"/>
        <w:rPr>
          <w:rFonts w:ascii="Century Gothic" w:eastAsia="Century Gothic" w:hAnsi="Century Gothic" w:cs="Century Gothic"/>
        </w:rPr>
      </w:pPr>
      <w:r w:rsidRPr="4C01C5EE">
        <w:rPr>
          <w:rFonts w:ascii="Century Gothic" w:eastAsia="Century Gothic" w:hAnsi="Century Gothic" w:cs="Century Gothic"/>
        </w:rPr>
        <w:t xml:space="preserve">Attend intern training </w:t>
      </w:r>
    </w:p>
    <w:p w14:paraId="0B6DD205" w14:textId="294A9E25" w:rsidR="5EB0E786" w:rsidRDefault="1A4BC7A7" w:rsidP="4C01C5EE">
      <w:pPr>
        <w:pStyle w:val="ListParagraph"/>
        <w:numPr>
          <w:ilvl w:val="0"/>
          <w:numId w:val="3"/>
        </w:numPr>
        <w:spacing w:after="0" w:line="276" w:lineRule="auto"/>
        <w:rPr>
          <w:rFonts w:ascii="Century Gothic" w:eastAsia="Century Gothic" w:hAnsi="Century Gothic" w:cs="Century Gothic"/>
        </w:rPr>
      </w:pPr>
      <w:r w:rsidRPr="4C01C5EE">
        <w:rPr>
          <w:rFonts w:ascii="Century Gothic" w:eastAsia="Century Gothic" w:hAnsi="Century Gothic" w:cs="Century Gothic"/>
        </w:rPr>
        <w:t xml:space="preserve">Assist staff with </w:t>
      </w:r>
      <w:r w:rsidR="0A872801" w:rsidRPr="4C01C5EE">
        <w:rPr>
          <w:rFonts w:ascii="Century Gothic" w:eastAsia="Century Gothic" w:hAnsi="Century Gothic" w:cs="Century Gothic"/>
        </w:rPr>
        <w:t>video archiving</w:t>
      </w:r>
    </w:p>
    <w:p w14:paraId="0F379227" w14:textId="54F6D1F7" w:rsidR="5EB0E786" w:rsidRDefault="03B339AC" w:rsidP="4C01C5EE">
      <w:pPr>
        <w:pStyle w:val="ListParagraph"/>
        <w:numPr>
          <w:ilvl w:val="0"/>
          <w:numId w:val="3"/>
        </w:numPr>
        <w:spacing w:after="0" w:line="276" w:lineRule="auto"/>
        <w:rPr>
          <w:rFonts w:ascii="Century Gothic" w:eastAsia="Century Gothic" w:hAnsi="Century Gothic" w:cs="Century Gothic"/>
        </w:rPr>
      </w:pPr>
      <w:r w:rsidRPr="4C01C5EE">
        <w:rPr>
          <w:rFonts w:ascii="Century Gothic" w:eastAsia="Century Gothic" w:hAnsi="Century Gothic" w:cs="Century Gothic"/>
        </w:rPr>
        <w:t>Cataloging video files per project</w:t>
      </w:r>
    </w:p>
    <w:p w14:paraId="7D94688E" w14:textId="06F36993" w:rsidR="5EB0E786" w:rsidRDefault="0A872801" w:rsidP="4C01C5EE">
      <w:pPr>
        <w:pStyle w:val="ListParagraph"/>
        <w:numPr>
          <w:ilvl w:val="0"/>
          <w:numId w:val="2"/>
        </w:numPr>
        <w:spacing w:after="0" w:line="276" w:lineRule="auto"/>
        <w:rPr>
          <w:rFonts w:ascii="Century Gothic" w:eastAsia="Century Gothic" w:hAnsi="Century Gothic" w:cs="Century Gothic"/>
        </w:rPr>
      </w:pPr>
      <w:r w:rsidRPr="4C01C5EE">
        <w:rPr>
          <w:rFonts w:ascii="Century Gothic" w:eastAsia="Century Gothic" w:hAnsi="Century Gothic" w:cs="Century Gothic"/>
        </w:rPr>
        <w:t xml:space="preserve">Film at various </w:t>
      </w:r>
      <w:proofErr w:type="gramStart"/>
      <w:r w:rsidRPr="4C01C5EE">
        <w:rPr>
          <w:rFonts w:ascii="Century Gothic" w:eastAsia="Century Gothic" w:hAnsi="Century Gothic" w:cs="Century Gothic"/>
        </w:rPr>
        <w:t>concert</w:t>
      </w:r>
      <w:proofErr w:type="gramEnd"/>
      <w:r w:rsidRPr="4C01C5EE">
        <w:rPr>
          <w:rFonts w:ascii="Century Gothic" w:eastAsia="Century Gothic" w:hAnsi="Century Gothic" w:cs="Century Gothic"/>
        </w:rPr>
        <w:t xml:space="preserve"> and events</w:t>
      </w:r>
    </w:p>
    <w:p w14:paraId="486B2DB4" w14:textId="5583AE8D" w:rsidR="5EB0E786" w:rsidRDefault="0F249AB2" w:rsidP="4C01C5EE">
      <w:pPr>
        <w:pStyle w:val="ListParagraph"/>
        <w:numPr>
          <w:ilvl w:val="0"/>
          <w:numId w:val="2"/>
        </w:numPr>
        <w:spacing w:after="0" w:line="276" w:lineRule="auto"/>
        <w:rPr>
          <w:rFonts w:ascii="Century Gothic" w:eastAsia="Century Gothic" w:hAnsi="Century Gothic" w:cs="Century Gothic"/>
        </w:rPr>
      </w:pPr>
      <w:r w:rsidRPr="4C01C5EE">
        <w:rPr>
          <w:rFonts w:ascii="Century Gothic" w:eastAsia="Century Gothic" w:hAnsi="Century Gothic" w:cs="Century Gothic"/>
        </w:rPr>
        <w:t>Using VVF equipment to capture video out in the field</w:t>
      </w:r>
    </w:p>
    <w:p w14:paraId="470641FA" w14:textId="4FA21166" w:rsidR="5EB0E786" w:rsidRDefault="0F249AB2" w:rsidP="4C01C5EE">
      <w:pPr>
        <w:pStyle w:val="ListParagraph"/>
        <w:numPr>
          <w:ilvl w:val="0"/>
          <w:numId w:val="2"/>
        </w:numPr>
        <w:spacing w:after="0" w:line="276" w:lineRule="auto"/>
        <w:rPr>
          <w:rFonts w:ascii="Century Gothic" w:eastAsia="Century Gothic" w:hAnsi="Century Gothic" w:cs="Century Gothic"/>
        </w:rPr>
      </w:pPr>
      <w:r w:rsidRPr="4C01C5EE">
        <w:rPr>
          <w:rFonts w:ascii="Century Gothic" w:eastAsia="Century Gothic" w:hAnsi="Century Gothic" w:cs="Century Gothic"/>
        </w:rPr>
        <w:t>Collaborating with VVF marketing team members to create short clips for social media</w:t>
      </w:r>
    </w:p>
    <w:p w14:paraId="7C4B98DC" w14:textId="43713FC0" w:rsidR="5EB0E786" w:rsidRDefault="1A4BC7A7" w:rsidP="4C01C5EE">
      <w:pPr>
        <w:pStyle w:val="ListParagraph"/>
        <w:numPr>
          <w:ilvl w:val="0"/>
          <w:numId w:val="2"/>
        </w:numPr>
        <w:spacing w:after="0" w:line="276" w:lineRule="auto"/>
        <w:rPr>
          <w:rFonts w:ascii="Century Gothic" w:eastAsia="Century Gothic" w:hAnsi="Century Gothic" w:cs="Century Gothic"/>
        </w:rPr>
      </w:pPr>
      <w:r w:rsidRPr="4C01C5EE">
        <w:rPr>
          <w:rFonts w:ascii="Century Gothic" w:eastAsia="Century Gothic" w:hAnsi="Century Gothic" w:cs="Century Gothic"/>
        </w:rPr>
        <w:t>Complete a project by the end of the internship</w:t>
      </w:r>
    </w:p>
    <w:p w14:paraId="25468478" w14:textId="4C82E0C5" w:rsidR="5EB0E786" w:rsidRDefault="5EB0E786" w:rsidP="4C01C5EE">
      <w:pPr>
        <w:spacing w:after="0" w:line="276" w:lineRule="auto"/>
        <w:rPr>
          <w:rFonts w:ascii="Century Gothic" w:eastAsia="Century Gothic" w:hAnsi="Century Gothic" w:cs="Century Gothic"/>
        </w:rPr>
      </w:pPr>
    </w:p>
    <w:p w14:paraId="24E4E02A" w14:textId="717C71DB" w:rsidR="004B28D9" w:rsidRPr="004B28D9" w:rsidRDefault="004B28D9" w:rsidP="004B28D9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Compensation: </w:t>
      </w:r>
      <w:r>
        <w:rPr>
          <w:rFonts w:ascii="Century Gothic" w:hAnsi="Century Gothic"/>
        </w:rPr>
        <w:t>Compensation for first year interns is $18/hour.</w:t>
      </w:r>
    </w:p>
    <w:p w14:paraId="092F2709" w14:textId="69F2BDF2" w:rsidR="004B28D9" w:rsidRDefault="004B28D9" w:rsidP="004B28D9">
      <w:pPr>
        <w:spacing w:line="276" w:lineRule="auto"/>
        <w:rPr>
          <w:rFonts w:ascii="Century Gothic" w:eastAsia="Century Gothic" w:hAnsi="Century Gothic" w:cs="Century Gothic"/>
          <w:b/>
          <w:bCs/>
        </w:rPr>
      </w:pPr>
      <w:r w:rsidRPr="00FF4DD8">
        <w:rPr>
          <w:rFonts w:ascii="Century Gothic" w:hAnsi="Century Gothic"/>
          <w:b/>
          <w:bCs/>
        </w:rPr>
        <w:t>Hours:</w:t>
      </w:r>
      <w:r>
        <w:rPr>
          <w:rFonts w:ascii="Century Gothic" w:hAnsi="Century Gothic"/>
          <w:b/>
          <w:bCs/>
        </w:rPr>
        <w:t xml:space="preserve"> </w:t>
      </w:r>
      <w:r>
        <w:rPr>
          <w:rFonts w:ascii="Century Gothic" w:hAnsi="Century Gothic"/>
        </w:rPr>
        <w:t>Hours in th</w:t>
      </w:r>
      <w:r w:rsidR="00EF0A81">
        <w:rPr>
          <w:rFonts w:ascii="Century Gothic" w:hAnsi="Century Gothic"/>
        </w:rPr>
        <w:t>is</w:t>
      </w:r>
      <w:r>
        <w:rPr>
          <w:rFonts w:ascii="Century Gothic" w:hAnsi="Century Gothic"/>
        </w:rPr>
        <w:t xml:space="preserve"> position will vary but will be between 30-35 hours</w:t>
      </w:r>
      <w:r w:rsidR="00EF0A81">
        <w:rPr>
          <w:rFonts w:ascii="Century Gothic" w:hAnsi="Century Gothic"/>
        </w:rPr>
        <w:t xml:space="preserve"> per week</w:t>
      </w:r>
      <w:r>
        <w:rPr>
          <w:rFonts w:ascii="Century Gothic" w:hAnsi="Century Gothic"/>
        </w:rPr>
        <w:t xml:space="preserve"> between June 1 and</w:t>
      </w:r>
      <w:r w:rsidR="00EF0A81">
        <w:rPr>
          <w:rFonts w:ascii="Century Gothic" w:hAnsi="Century Gothic"/>
        </w:rPr>
        <w:t xml:space="preserve"> August 14.</w:t>
      </w:r>
    </w:p>
    <w:p w14:paraId="7C1ADF9C" w14:textId="5A765887" w:rsidR="5EB0E786" w:rsidRDefault="1A4BC7A7" w:rsidP="4C01C5EE">
      <w:pPr>
        <w:spacing w:line="276" w:lineRule="auto"/>
      </w:pPr>
      <w:r w:rsidRPr="4C01C5EE">
        <w:rPr>
          <w:rFonts w:ascii="Century Gothic" w:eastAsia="Century Gothic" w:hAnsi="Century Gothic" w:cs="Century Gothic"/>
          <w:b/>
          <w:bCs/>
        </w:rPr>
        <w:lastRenderedPageBreak/>
        <w:t>Required Dates: These training days are mandatory for you to be considered for this position: June 1</w:t>
      </w:r>
      <w:r w:rsidRPr="4C01C5EE">
        <w:rPr>
          <w:rFonts w:ascii="Century Gothic" w:eastAsia="Century Gothic" w:hAnsi="Century Gothic" w:cs="Century Gothic"/>
          <w:b/>
          <w:bCs/>
          <w:vertAlign w:val="superscript"/>
        </w:rPr>
        <w:t>st</w:t>
      </w:r>
      <w:r w:rsidRPr="4C01C5EE">
        <w:rPr>
          <w:rFonts w:ascii="Century Gothic" w:eastAsia="Century Gothic" w:hAnsi="Century Gothic" w:cs="Century Gothic"/>
          <w:b/>
          <w:bCs/>
        </w:rPr>
        <w:t>, 2</w:t>
      </w:r>
      <w:r w:rsidRPr="4C01C5EE">
        <w:rPr>
          <w:rFonts w:ascii="Century Gothic" w:eastAsia="Century Gothic" w:hAnsi="Century Gothic" w:cs="Century Gothic"/>
          <w:b/>
          <w:bCs/>
          <w:vertAlign w:val="superscript"/>
        </w:rPr>
        <w:t>nd</w:t>
      </w:r>
      <w:r w:rsidRPr="4C01C5EE">
        <w:rPr>
          <w:rFonts w:ascii="Century Gothic" w:eastAsia="Century Gothic" w:hAnsi="Century Gothic" w:cs="Century Gothic"/>
          <w:b/>
          <w:bCs/>
        </w:rPr>
        <w:t>, 3</w:t>
      </w:r>
      <w:r w:rsidRPr="4C01C5EE">
        <w:rPr>
          <w:rFonts w:ascii="Century Gothic" w:eastAsia="Century Gothic" w:hAnsi="Century Gothic" w:cs="Century Gothic"/>
          <w:b/>
          <w:bCs/>
          <w:vertAlign w:val="superscript"/>
        </w:rPr>
        <w:t>rd</w:t>
      </w:r>
    </w:p>
    <w:p w14:paraId="06180344" w14:textId="1DD2FD09" w:rsidR="5EB0E786" w:rsidRDefault="03F4A56F" w:rsidP="4C01C5EE">
      <w:pPr>
        <w:spacing w:line="276" w:lineRule="auto"/>
        <w:rPr>
          <w:rFonts w:ascii="Century Gothic" w:eastAsia="Century Gothic" w:hAnsi="Century Gothic" w:cs="Century Gothic"/>
          <w:b/>
          <w:bCs/>
        </w:rPr>
      </w:pPr>
      <w:r w:rsidRPr="4C01C5EE">
        <w:rPr>
          <w:rFonts w:ascii="Century Gothic" w:eastAsia="Century Gothic" w:hAnsi="Century Gothic" w:cs="Century Gothic"/>
          <w:b/>
          <w:bCs/>
        </w:rPr>
        <w:t>Key Internship dates</w:t>
      </w:r>
      <w:r w:rsidR="1A4BC7A7" w:rsidRPr="4C01C5EE">
        <w:rPr>
          <w:rFonts w:ascii="Century Gothic" w:eastAsia="Century Gothic" w:hAnsi="Century Gothic" w:cs="Century Gothic"/>
          <w:b/>
          <w:bCs/>
        </w:rPr>
        <w:t>:</w:t>
      </w:r>
    </w:p>
    <w:p w14:paraId="349DC918" w14:textId="7E6822F4" w:rsidR="5EB0E786" w:rsidRDefault="1A4BC7A7" w:rsidP="4C01C5EE">
      <w:pPr>
        <w:pStyle w:val="ListParagraph"/>
        <w:numPr>
          <w:ilvl w:val="0"/>
          <w:numId w:val="1"/>
        </w:numPr>
        <w:spacing w:after="0" w:line="276" w:lineRule="auto"/>
        <w:rPr>
          <w:rFonts w:ascii="Century Gothic" w:eastAsia="Century Gothic" w:hAnsi="Century Gothic" w:cs="Century Gothic"/>
          <w:vertAlign w:val="superscript"/>
        </w:rPr>
      </w:pPr>
      <w:r w:rsidRPr="4C01C5EE">
        <w:rPr>
          <w:rFonts w:ascii="Century Gothic" w:eastAsia="Century Gothic" w:hAnsi="Century Gothic" w:cs="Century Gothic"/>
        </w:rPr>
        <w:t>Intern Training – June 1</w:t>
      </w:r>
      <w:r w:rsidRPr="4C01C5EE">
        <w:rPr>
          <w:rFonts w:ascii="Century Gothic" w:eastAsia="Century Gothic" w:hAnsi="Century Gothic" w:cs="Century Gothic"/>
          <w:vertAlign w:val="superscript"/>
        </w:rPr>
        <w:t>st</w:t>
      </w:r>
      <w:r w:rsidRPr="4C01C5EE">
        <w:rPr>
          <w:rFonts w:ascii="Century Gothic" w:eastAsia="Century Gothic" w:hAnsi="Century Gothic" w:cs="Century Gothic"/>
        </w:rPr>
        <w:t>, 2</w:t>
      </w:r>
      <w:r w:rsidRPr="4C01C5EE">
        <w:rPr>
          <w:rFonts w:ascii="Century Gothic" w:eastAsia="Century Gothic" w:hAnsi="Century Gothic" w:cs="Century Gothic"/>
          <w:vertAlign w:val="superscript"/>
        </w:rPr>
        <w:t>nd</w:t>
      </w:r>
      <w:r w:rsidRPr="4C01C5EE">
        <w:rPr>
          <w:rFonts w:ascii="Century Gothic" w:eastAsia="Century Gothic" w:hAnsi="Century Gothic" w:cs="Century Gothic"/>
        </w:rPr>
        <w:t>, 3</w:t>
      </w:r>
      <w:r w:rsidRPr="4C01C5EE">
        <w:rPr>
          <w:rFonts w:ascii="Century Gothic" w:eastAsia="Century Gothic" w:hAnsi="Century Gothic" w:cs="Century Gothic"/>
          <w:vertAlign w:val="superscript"/>
        </w:rPr>
        <w:t>rd</w:t>
      </w:r>
    </w:p>
    <w:p w14:paraId="36226803" w14:textId="1D56E726" w:rsidR="5EB0E786" w:rsidRDefault="1A4BC7A7" w:rsidP="4C01C5EE">
      <w:pPr>
        <w:pStyle w:val="ListParagraph"/>
        <w:numPr>
          <w:ilvl w:val="0"/>
          <w:numId w:val="1"/>
        </w:numPr>
        <w:spacing w:after="0" w:line="276" w:lineRule="auto"/>
        <w:rPr>
          <w:rFonts w:ascii="Century Gothic" w:eastAsia="Century Gothic" w:hAnsi="Century Gothic" w:cs="Century Gothic"/>
          <w:vertAlign w:val="superscript"/>
        </w:rPr>
      </w:pPr>
      <w:r w:rsidRPr="4C01C5EE">
        <w:rPr>
          <w:rFonts w:ascii="Century Gothic" w:eastAsia="Century Gothic" w:hAnsi="Century Gothic" w:cs="Century Gothic"/>
        </w:rPr>
        <w:t>GoPro Mountain Games – June 4</w:t>
      </w:r>
      <w:r w:rsidRPr="4C01C5EE">
        <w:rPr>
          <w:rFonts w:ascii="Century Gothic" w:eastAsia="Century Gothic" w:hAnsi="Century Gothic" w:cs="Century Gothic"/>
          <w:vertAlign w:val="superscript"/>
        </w:rPr>
        <w:t>th</w:t>
      </w:r>
      <w:r w:rsidRPr="4C01C5EE">
        <w:rPr>
          <w:rFonts w:ascii="Century Gothic" w:eastAsia="Century Gothic" w:hAnsi="Century Gothic" w:cs="Century Gothic"/>
        </w:rPr>
        <w:t xml:space="preserve"> – 7</w:t>
      </w:r>
      <w:r w:rsidRPr="4C01C5EE">
        <w:rPr>
          <w:rFonts w:ascii="Century Gothic" w:eastAsia="Century Gothic" w:hAnsi="Century Gothic" w:cs="Century Gothic"/>
          <w:vertAlign w:val="superscript"/>
        </w:rPr>
        <w:t>th</w:t>
      </w:r>
    </w:p>
    <w:p w14:paraId="7E39325B" w14:textId="166CB8C0" w:rsidR="5EB0E786" w:rsidRDefault="5DF26707" w:rsidP="4C01C5EE">
      <w:pPr>
        <w:pStyle w:val="ListParagraph"/>
        <w:numPr>
          <w:ilvl w:val="0"/>
          <w:numId w:val="1"/>
        </w:numPr>
        <w:spacing w:after="0" w:line="276" w:lineRule="auto"/>
        <w:rPr>
          <w:rFonts w:ascii="Century Gothic" w:eastAsia="Century Gothic" w:hAnsi="Century Gothic" w:cs="Century Gothic"/>
          <w:vertAlign w:val="superscript"/>
        </w:rPr>
      </w:pPr>
      <w:r w:rsidRPr="4C01C5EE">
        <w:rPr>
          <w:rFonts w:ascii="Century Gothic" w:eastAsia="Century Gothic" w:hAnsi="Century Gothic" w:cs="Century Gothic"/>
        </w:rPr>
        <w:t xml:space="preserve">ShowDown Town </w:t>
      </w:r>
      <w:r w:rsidR="1A4BC7A7" w:rsidRPr="4C01C5EE">
        <w:rPr>
          <w:rFonts w:ascii="Century Gothic" w:eastAsia="Century Gothic" w:hAnsi="Century Gothic" w:cs="Century Gothic"/>
        </w:rPr>
        <w:t>– Ju</w:t>
      </w:r>
      <w:r w:rsidR="562D993B" w:rsidRPr="4C01C5EE">
        <w:rPr>
          <w:rFonts w:ascii="Century Gothic" w:eastAsia="Century Gothic" w:hAnsi="Century Gothic" w:cs="Century Gothic"/>
        </w:rPr>
        <w:t>ly</w:t>
      </w:r>
      <w:r w:rsidR="1A4BC7A7" w:rsidRPr="4C01C5EE">
        <w:rPr>
          <w:rFonts w:ascii="Century Gothic" w:eastAsia="Century Gothic" w:hAnsi="Century Gothic" w:cs="Century Gothic"/>
        </w:rPr>
        <w:t xml:space="preserve"> </w:t>
      </w:r>
      <w:r w:rsidR="1B33D031" w:rsidRPr="4C01C5EE">
        <w:rPr>
          <w:rFonts w:ascii="Century Gothic" w:eastAsia="Century Gothic" w:hAnsi="Century Gothic" w:cs="Century Gothic"/>
        </w:rPr>
        <w:t>2</w:t>
      </w:r>
      <w:r w:rsidR="1B33D031" w:rsidRPr="4C01C5EE">
        <w:rPr>
          <w:rFonts w:ascii="Century Gothic" w:eastAsia="Century Gothic" w:hAnsi="Century Gothic" w:cs="Century Gothic"/>
          <w:vertAlign w:val="superscript"/>
        </w:rPr>
        <w:t>nd</w:t>
      </w:r>
      <w:r w:rsidR="1A4BC7A7" w:rsidRPr="4C01C5EE">
        <w:rPr>
          <w:rFonts w:ascii="Century Gothic" w:eastAsia="Century Gothic" w:hAnsi="Century Gothic" w:cs="Century Gothic"/>
        </w:rPr>
        <w:t xml:space="preserve">, </w:t>
      </w:r>
      <w:r w:rsidR="0FA17BBD" w:rsidRPr="4C01C5EE">
        <w:rPr>
          <w:rFonts w:ascii="Century Gothic" w:eastAsia="Century Gothic" w:hAnsi="Century Gothic" w:cs="Century Gothic"/>
        </w:rPr>
        <w:t>9</w:t>
      </w:r>
      <w:r w:rsidR="1A4BC7A7" w:rsidRPr="4C01C5EE">
        <w:rPr>
          <w:rFonts w:ascii="Century Gothic" w:eastAsia="Century Gothic" w:hAnsi="Century Gothic" w:cs="Century Gothic"/>
          <w:vertAlign w:val="superscript"/>
        </w:rPr>
        <w:t>th</w:t>
      </w:r>
      <w:r w:rsidR="1A4BC7A7" w:rsidRPr="4C01C5EE">
        <w:rPr>
          <w:rFonts w:ascii="Century Gothic" w:eastAsia="Century Gothic" w:hAnsi="Century Gothic" w:cs="Century Gothic"/>
        </w:rPr>
        <w:t xml:space="preserve">, </w:t>
      </w:r>
      <w:proofErr w:type="gramStart"/>
      <w:r w:rsidR="7A7C95CB" w:rsidRPr="4C01C5EE">
        <w:rPr>
          <w:rFonts w:ascii="Century Gothic" w:eastAsia="Century Gothic" w:hAnsi="Century Gothic" w:cs="Century Gothic"/>
        </w:rPr>
        <w:t>16</w:t>
      </w:r>
      <w:r w:rsidR="1A4BC7A7" w:rsidRPr="4C01C5EE">
        <w:rPr>
          <w:rFonts w:ascii="Century Gothic" w:eastAsia="Century Gothic" w:hAnsi="Century Gothic" w:cs="Century Gothic"/>
          <w:vertAlign w:val="superscript"/>
        </w:rPr>
        <w:t>st</w:t>
      </w:r>
      <w:proofErr w:type="gramEnd"/>
      <w:r w:rsidR="1A4BC7A7" w:rsidRPr="4C01C5EE">
        <w:rPr>
          <w:rFonts w:ascii="Century Gothic" w:eastAsia="Century Gothic" w:hAnsi="Century Gothic" w:cs="Century Gothic"/>
        </w:rPr>
        <w:t xml:space="preserve">, </w:t>
      </w:r>
      <w:proofErr w:type="gramStart"/>
      <w:r w:rsidR="1A4BC7A7" w:rsidRPr="4C01C5EE">
        <w:rPr>
          <w:rFonts w:ascii="Century Gothic" w:eastAsia="Century Gothic" w:hAnsi="Century Gothic" w:cs="Century Gothic"/>
        </w:rPr>
        <w:t>2</w:t>
      </w:r>
      <w:r w:rsidR="76329411" w:rsidRPr="4C01C5EE">
        <w:rPr>
          <w:rFonts w:ascii="Century Gothic" w:eastAsia="Century Gothic" w:hAnsi="Century Gothic" w:cs="Century Gothic"/>
        </w:rPr>
        <w:t>3</w:t>
      </w:r>
      <w:r w:rsidR="1A4BC7A7" w:rsidRPr="4C01C5EE">
        <w:rPr>
          <w:rFonts w:ascii="Century Gothic" w:eastAsia="Century Gothic" w:hAnsi="Century Gothic" w:cs="Century Gothic"/>
          <w:vertAlign w:val="superscript"/>
        </w:rPr>
        <w:t>th</w:t>
      </w:r>
      <w:proofErr w:type="gramEnd"/>
      <w:r w:rsidR="1A4BC7A7" w:rsidRPr="4C01C5EE">
        <w:rPr>
          <w:rFonts w:ascii="Century Gothic" w:eastAsia="Century Gothic" w:hAnsi="Century Gothic" w:cs="Century Gothic"/>
        </w:rPr>
        <w:t xml:space="preserve">, </w:t>
      </w:r>
      <w:r w:rsidR="337EBCAD" w:rsidRPr="4C01C5EE">
        <w:rPr>
          <w:rFonts w:ascii="Century Gothic" w:eastAsia="Century Gothic" w:hAnsi="Century Gothic" w:cs="Century Gothic"/>
        </w:rPr>
        <w:t>30</w:t>
      </w:r>
      <w:r w:rsidR="1A4BC7A7" w:rsidRPr="4C01C5EE">
        <w:rPr>
          <w:rFonts w:ascii="Century Gothic" w:eastAsia="Century Gothic" w:hAnsi="Century Gothic" w:cs="Century Gothic"/>
          <w:vertAlign w:val="superscript"/>
        </w:rPr>
        <w:t>th</w:t>
      </w:r>
      <w:r w:rsidR="1A4BC7A7" w:rsidRPr="4C01C5EE">
        <w:rPr>
          <w:rFonts w:ascii="Century Gothic" w:eastAsia="Century Gothic" w:hAnsi="Century Gothic" w:cs="Century Gothic"/>
        </w:rPr>
        <w:t>,</w:t>
      </w:r>
      <w:r w:rsidR="6C4BC7E0" w:rsidRPr="4C01C5EE">
        <w:rPr>
          <w:rFonts w:ascii="Century Gothic" w:eastAsia="Century Gothic" w:hAnsi="Century Gothic" w:cs="Century Gothic"/>
        </w:rPr>
        <w:t xml:space="preserve"> August</w:t>
      </w:r>
      <w:r w:rsidR="1A4BC7A7" w:rsidRPr="4C01C5EE">
        <w:rPr>
          <w:rFonts w:ascii="Century Gothic" w:eastAsia="Century Gothic" w:hAnsi="Century Gothic" w:cs="Century Gothic"/>
        </w:rPr>
        <w:t xml:space="preserve"> </w:t>
      </w:r>
      <w:r w:rsidR="35C31D7D" w:rsidRPr="4C01C5EE">
        <w:rPr>
          <w:rFonts w:ascii="Century Gothic" w:eastAsia="Century Gothic" w:hAnsi="Century Gothic" w:cs="Century Gothic"/>
        </w:rPr>
        <w:t>6</w:t>
      </w:r>
      <w:r w:rsidR="1A4BC7A7" w:rsidRPr="4C01C5EE">
        <w:rPr>
          <w:rFonts w:ascii="Century Gothic" w:eastAsia="Century Gothic" w:hAnsi="Century Gothic" w:cs="Century Gothic"/>
          <w:vertAlign w:val="superscript"/>
        </w:rPr>
        <w:t>th</w:t>
      </w:r>
    </w:p>
    <w:p w14:paraId="74F03262" w14:textId="199C415F" w:rsidR="5EB0E786" w:rsidRDefault="0996A497" w:rsidP="4C01C5EE">
      <w:pPr>
        <w:pStyle w:val="ListParagraph"/>
        <w:numPr>
          <w:ilvl w:val="0"/>
          <w:numId w:val="1"/>
        </w:numPr>
        <w:spacing w:after="0" w:line="276" w:lineRule="auto"/>
        <w:rPr>
          <w:rFonts w:ascii="Century Gothic" w:eastAsia="Century Gothic" w:hAnsi="Century Gothic" w:cs="Century Gothic"/>
        </w:rPr>
      </w:pPr>
      <w:r w:rsidRPr="4C01C5EE">
        <w:rPr>
          <w:rFonts w:ascii="Century Gothic" w:eastAsia="Century Gothic" w:hAnsi="Century Gothic" w:cs="Century Gothic"/>
        </w:rPr>
        <w:t>Vail Dance Festival</w:t>
      </w:r>
      <w:r w:rsidR="1A4BC7A7" w:rsidRPr="4C01C5EE">
        <w:rPr>
          <w:rFonts w:ascii="Century Gothic" w:eastAsia="Century Gothic" w:hAnsi="Century Gothic" w:cs="Century Gothic"/>
        </w:rPr>
        <w:t xml:space="preserve"> – Ju</w:t>
      </w:r>
      <w:r w:rsidR="104558AE" w:rsidRPr="4C01C5EE">
        <w:rPr>
          <w:rFonts w:ascii="Century Gothic" w:eastAsia="Century Gothic" w:hAnsi="Century Gothic" w:cs="Century Gothic"/>
        </w:rPr>
        <w:t>ly</w:t>
      </w:r>
      <w:r w:rsidR="1A4BC7A7" w:rsidRPr="4C01C5EE">
        <w:rPr>
          <w:rFonts w:ascii="Century Gothic" w:eastAsia="Century Gothic" w:hAnsi="Century Gothic" w:cs="Century Gothic"/>
        </w:rPr>
        <w:t xml:space="preserve"> </w:t>
      </w:r>
      <w:r w:rsidR="298ADE41" w:rsidRPr="4C01C5EE">
        <w:rPr>
          <w:rFonts w:ascii="Century Gothic" w:eastAsia="Century Gothic" w:hAnsi="Century Gothic" w:cs="Century Gothic"/>
        </w:rPr>
        <w:t>3</w:t>
      </w:r>
      <w:r w:rsidR="1A4BC7A7" w:rsidRPr="4C01C5EE">
        <w:rPr>
          <w:rFonts w:ascii="Century Gothic" w:eastAsia="Century Gothic" w:hAnsi="Century Gothic" w:cs="Century Gothic"/>
        </w:rPr>
        <w:t>1</w:t>
      </w:r>
      <w:r w:rsidR="1A4BC7A7" w:rsidRPr="4C01C5EE">
        <w:rPr>
          <w:rFonts w:ascii="Century Gothic" w:eastAsia="Century Gothic" w:hAnsi="Century Gothic" w:cs="Century Gothic"/>
          <w:vertAlign w:val="superscript"/>
        </w:rPr>
        <w:t>st</w:t>
      </w:r>
      <w:r w:rsidR="1A4BC7A7" w:rsidRPr="4C01C5EE">
        <w:rPr>
          <w:rFonts w:ascii="Century Gothic" w:eastAsia="Century Gothic" w:hAnsi="Century Gothic" w:cs="Century Gothic"/>
        </w:rPr>
        <w:t xml:space="preserve"> – </w:t>
      </w:r>
      <w:r w:rsidR="00FC462B">
        <w:rPr>
          <w:rFonts w:ascii="Century Gothic" w:eastAsia="Century Gothic" w:hAnsi="Century Gothic" w:cs="Century Gothic"/>
        </w:rPr>
        <w:t xml:space="preserve">August </w:t>
      </w:r>
      <w:r w:rsidR="66649C47" w:rsidRPr="4C01C5EE">
        <w:rPr>
          <w:rFonts w:ascii="Century Gothic" w:eastAsia="Century Gothic" w:hAnsi="Century Gothic" w:cs="Century Gothic"/>
        </w:rPr>
        <w:t>10</w:t>
      </w:r>
      <w:r w:rsidR="1A4BC7A7" w:rsidRPr="4C01C5EE">
        <w:rPr>
          <w:rFonts w:ascii="Century Gothic" w:eastAsia="Century Gothic" w:hAnsi="Century Gothic" w:cs="Century Gothic"/>
          <w:vertAlign w:val="superscript"/>
        </w:rPr>
        <w:t>th</w:t>
      </w:r>
    </w:p>
    <w:p w14:paraId="2188FBEC" w14:textId="5263EECA" w:rsidR="5EB0E786" w:rsidRDefault="500893B1" w:rsidP="4C01C5EE">
      <w:pPr>
        <w:pStyle w:val="ListParagraph"/>
        <w:numPr>
          <w:ilvl w:val="0"/>
          <w:numId w:val="1"/>
        </w:numPr>
        <w:spacing w:after="0" w:line="276" w:lineRule="auto"/>
        <w:rPr>
          <w:rFonts w:ascii="Century Gothic" w:eastAsia="Century Gothic" w:hAnsi="Century Gothic" w:cs="Century Gothic"/>
          <w:vertAlign w:val="superscript"/>
        </w:rPr>
      </w:pPr>
      <w:r w:rsidRPr="4C01C5EE">
        <w:rPr>
          <w:rFonts w:ascii="Century Gothic" w:eastAsia="Century Gothic" w:hAnsi="Century Gothic" w:cs="Century Gothic"/>
        </w:rPr>
        <w:t>Hot Summer Nights</w:t>
      </w:r>
      <w:r w:rsidR="1A4BC7A7" w:rsidRPr="4C01C5EE">
        <w:rPr>
          <w:rFonts w:ascii="Century Gothic" w:eastAsia="Century Gothic" w:hAnsi="Century Gothic" w:cs="Century Gothic"/>
        </w:rPr>
        <w:t xml:space="preserve"> – June 1</w:t>
      </w:r>
      <w:r w:rsidR="61E925FE" w:rsidRPr="4C01C5EE">
        <w:rPr>
          <w:rFonts w:ascii="Century Gothic" w:eastAsia="Century Gothic" w:hAnsi="Century Gothic" w:cs="Century Gothic"/>
        </w:rPr>
        <w:t>6</w:t>
      </w:r>
      <w:r w:rsidR="1A4BC7A7" w:rsidRPr="4C01C5EE">
        <w:rPr>
          <w:rFonts w:ascii="Century Gothic" w:eastAsia="Century Gothic" w:hAnsi="Century Gothic" w:cs="Century Gothic"/>
          <w:vertAlign w:val="superscript"/>
        </w:rPr>
        <w:t>th</w:t>
      </w:r>
      <w:r w:rsidR="3D77AA0A" w:rsidRPr="4C01C5EE">
        <w:rPr>
          <w:rFonts w:ascii="Century Gothic" w:eastAsia="Century Gothic" w:hAnsi="Century Gothic" w:cs="Century Gothic"/>
        </w:rPr>
        <w:t>,</w:t>
      </w:r>
      <w:r w:rsidR="1A4BC7A7" w:rsidRPr="4C01C5EE">
        <w:rPr>
          <w:rFonts w:ascii="Century Gothic" w:eastAsia="Century Gothic" w:hAnsi="Century Gothic" w:cs="Century Gothic"/>
        </w:rPr>
        <w:t xml:space="preserve"> 2</w:t>
      </w:r>
      <w:r w:rsidR="636A9796" w:rsidRPr="4C01C5EE">
        <w:rPr>
          <w:rFonts w:ascii="Century Gothic" w:eastAsia="Century Gothic" w:hAnsi="Century Gothic" w:cs="Century Gothic"/>
        </w:rPr>
        <w:t>3</w:t>
      </w:r>
      <w:r w:rsidR="636A9796" w:rsidRPr="4C01C5EE">
        <w:rPr>
          <w:rFonts w:ascii="Century Gothic" w:eastAsia="Century Gothic" w:hAnsi="Century Gothic" w:cs="Century Gothic"/>
          <w:vertAlign w:val="superscript"/>
        </w:rPr>
        <w:t>rd</w:t>
      </w:r>
      <w:r w:rsidR="636A9796" w:rsidRPr="4C01C5EE">
        <w:rPr>
          <w:rFonts w:ascii="Century Gothic" w:eastAsia="Century Gothic" w:hAnsi="Century Gothic" w:cs="Century Gothic"/>
        </w:rPr>
        <w:t>, 30</w:t>
      </w:r>
      <w:r w:rsidR="636A9796" w:rsidRPr="4C01C5EE">
        <w:rPr>
          <w:rFonts w:ascii="Century Gothic" w:eastAsia="Century Gothic" w:hAnsi="Century Gothic" w:cs="Century Gothic"/>
          <w:vertAlign w:val="superscript"/>
        </w:rPr>
        <w:t>th</w:t>
      </w:r>
      <w:r w:rsidR="636A9796" w:rsidRPr="4C01C5EE">
        <w:rPr>
          <w:rFonts w:ascii="Century Gothic" w:eastAsia="Century Gothic" w:hAnsi="Century Gothic" w:cs="Century Gothic"/>
        </w:rPr>
        <w:t>, July 14</w:t>
      </w:r>
      <w:r w:rsidR="636A9796" w:rsidRPr="4C01C5EE">
        <w:rPr>
          <w:rFonts w:ascii="Century Gothic" w:eastAsia="Century Gothic" w:hAnsi="Century Gothic" w:cs="Century Gothic"/>
          <w:vertAlign w:val="superscript"/>
        </w:rPr>
        <w:t>th</w:t>
      </w:r>
      <w:r w:rsidR="636A9796" w:rsidRPr="4C01C5EE">
        <w:rPr>
          <w:rFonts w:ascii="Century Gothic" w:eastAsia="Century Gothic" w:hAnsi="Century Gothic" w:cs="Century Gothic"/>
        </w:rPr>
        <w:t>, 21</w:t>
      </w:r>
      <w:r w:rsidR="636A9796" w:rsidRPr="4C01C5EE">
        <w:rPr>
          <w:rFonts w:ascii="Century Gothic" w:eastAsia="Century Gothic" w:hAnsi="Century Gothic" w:cs="Century Gothic"/>
          <w:vertAlign w:val="superscript"/>
        </w:rPr>
        <w:t>st</w:t>
      </w:r>
      <w:r w:rsidR="636A9796" w:rsidRPr="4C01C5EE">
        <w:rPr>
          <w:rFonts w:ascii="Century Gothic" w:eastAsia="Century Gothic" w:hAnsi="Century Gothic" w:cs="Century Gothic"/>
        </w:rPr>
        <w:t xml:space="preserve"> </w:t>
      </w:r>
    </w:p>
    <w:p w14:paraId="1EB6A2C7" w14:textId="6D9486E3" w:rsidR="5EB0E786" w:rsidRDefault="6C228850" w:rsidP="4C01C5EE">
      <w:pPr>
        <w:pStyle w:val="ListParagraph"/>
        <w:numPr>
          <w:ilvl w:val="0"/>
          <w:numId w:val="1"/>
        </w:numPr>
        <w:spacing w:after="0" w:line="276" w:lineRule="auto"/>
        <w:rPr>
          <w:rFonts w:ascii="Century Gothic" w:eastAsia="Century Gothic" w:hAnsi="Century Gothic" w:cs="Century Gothic"/>
        </w:rPr>
      </w:pPr>
      <w:r w:rsidRPr="4C01C5EE">
        <w:rPr>
          <w:rFonts w:ascii="Century Gothic" w:eastAsia="Century Gothic" w:hAnsi="Century Gothic" w:cs="Century Gothic"/>
        </w:rPr>
        <w:t>Youth Power Summer</w:t>
      </w:r>
      <w:r w:rsidR="18BE7247" w:rsidRPr="4C01C5EE">
        <w:rPr>
          <w:rFonts w:ascii="Century Gothic" w:eastAsia="Century Gothic" w:hAnsi="Century Gothic" w:cs="Century Gothic"/>
        </w:rPr>
        <w:t xml:space="preserve"> Programs </w:t>
      </w:r>
      <w:r w:rsidR="00FE7CD9">
        <w:rPr>
          <w:rFonts w:ascii="Century Gothic" w:eastAsia="Century Gothic" w:hAnsi="Century Gothic" w:cs="Century Gothic"/>
        </w:rPr>
        <w:t>–</w:t>
      </w:r>
      <w:r w:rsidR="18BE7247" w:rsidRPr="4C01C5EE">
        <w:rPr>
          <w:rFonts w:ascii="Century Gothic" w:eastAsia="Century Gothic" w:hAnsi="Century Gothic" w:cs="Century Gothic"/>
        </w:rPr>
        <w:t xml:space="preserve"> </w:t>
      </w:r>
      <w:r w:rsidR="00FE7CD9">
        <w:rPr>
          <w:rFonts w:ascii="Century Gothic" w:eastAsia="Century Gothic" w:hAnsi="Century Gothic" w:cs="Century Gothic"/>
        </w:rPr>
        <w:t>June 15 – July 3rd</w:t>
      </w:r>
    </w:p>
    <w:p w14:paraId="1AFD6C3C" w14:textId="34113327" w:rsidR="5EB0E786" w:rsidRDefault="1A4BC7A7" w:rsidP="4C01C5EE">
      <w:pPr>
        <w:pStyle w:val="ListParagraph"/>
        <w:numPr>
          <w:ilvl w:val="0"/>
          <w:numId w:val="1"/>
        </w:numPr>
        <w:spacing w:after="0" w:line="276" w:lineRule="auto"/>
        <w:rPr>
          <w:rFonts w:ascii="Century Gothic" w:eastAsia="Century Gothic" w:hAnsi="Century Gothic" w:cs="Century Gothic"/>
        </w:rPr>
      </w:pPr>
      <w:r w:rsidRPr="4C01C5EE">
        <w:rPr>
          <w:rFonts w:ascii="Century Gothic" w:eastAsia="Century Gothic" w:hAnsi="Century Gothic" w:cs="Century Gothic"/>
        </w:rPr>
        <w:t xml:space="preserve">Intern Debrief – </w:t>
      </w:r>
      <w:r w:rsidR="1C3F7922" w:rsidRPr="4C01C5EE">
        <w:rPr>
          <w:rFonts w:ascii="Century Gothic" w:eastAsia="Century Gothic" w:hAnsi="Century Gothic" w:cs="Century Gothic"/>
        </w:rPr>
        <w:t xml:space="preserve">August </w:t>
      </w:r>
      <w:r w:rsidR="05249BAD" w:rsidRPr="4C01C5EE">
        <w:rPr>
          <w:rFonts w:ascii="Century Gothic" w:eastAsia="Century Gothic" w:hAnsi="Century Gothic" w:cs="Century Gothic"/>
        </w:rPr>
        <w:t>14</w:t>
      </w:r>
      <w:r w:rsidR="1C3F7922" w:rsidRPr="4C01C5EE">
        <w:rPr>
          <w:rFonts w:ascii="Century Gothic" w:eastAsia="Century Gothic" w:hAnsi="Century Gothic" w:cs="Century Gothic"/>
          <w:vertAlign w:val="superscript"/>
        </w:rPr>
        <w:t>th</w:t>
      </w:r>
      <w:r w:rsidR="4D63F016" w:rsidRPr="4C01C5EE">
        <w:rPr>
          <w:rFonts w:ascii="Century Gothic" w:eastAsia="Century Gothic" w:hAnsi="Century Gothic" w:cs="Century Gothic"/>
        </w:rPr>
        <w:t xml:space="preserve"> </w:t>
      </w:r>
    </w:p>
    <w:sectPr w:rsidR="5EB0E786">
      <w:pgSz w:w="12240" w:h="15840"/>
      <w:pgMar w:top="990" w:right="1080" w:bottom="12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BE106"/>
    <w:multiLevelType w:val="hybridMultilevel"/>
    <w:tmpl w:val="B7B65C40"/>
    <w:lvl w:ilvl="0" w:tplc="8C74E1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94E8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3C3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AA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8F8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748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00A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6D1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92FD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B1894"/>
    <w:multiLevelType w:val="hybridMultilevel"/>
    <w:tmpl w:val="10E81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A66D0"/>
    <w:multiLevelType w:val="hybridMultilevel"/>
    <w:tmpl w:val="D938B4A8"/>
    <w:lvl w:ilvl="0" w:tplc="1EF0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E92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0404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141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44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E2B4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40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6DB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2C11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A38F8"/>
    <w:multiLevelType w:val="hybridMultilevel"/>
    <w:tmpl w:val="0BCCD9C2"/>
    <w:lvl w:ilvl="0" w:tplc="956E3E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73EE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A4E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2EAE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783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76C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4E0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929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8C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BED61"/>
    <w:multiLevelType w:val="hybridMultilevel"/>
    <w:tmpl w:val="D708F50E"/>
    <w:lvl w:ilvl="0" w:tplc="AFDC1B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2E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308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526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44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4ABD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382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78D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E9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881222">
    <w:abstractNumId w:val="4"/>
  </w:num>
  <w:num w:numId="2" w16cid:durableId="18901516">
    <w:abstractNumId w:val="3"/>
  </w:num>
  <w:num w:numId="3" w16cid:durableId="1061178614">
    <w:abstractNumId w:val="0"/>
  </w:num>
  <w:num w:numId="4" w16cid:durableId="839196911">
    <w:abstractNumId w:val="1"/>
  </w:num>
  <w:num w:numId="5" w16cid:durableId="360477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957BED1"/>
    <w:rsid w:val="0048036C"/>
    <w:rsid w:val="004B28D9"/>
    <w:rsid w:val="005E66BD"/>
    <w:rsid w:val="00640E7D"/>
    <w:rsid w:val="00641662"/>
    <w:rsid w:val="0095553E"/>
    <w:rsid w:val="00B7215B"/>
    <w:rsid w:val="00C97849"/>
    <w:rsid w:val="00E0283E"/>
    <w:rsid w:val="00E2EA12"/>
    <w:rsid w:val="00EF0A81"/>
    <w:rsid w:val="00FC462B"/>
    <w:rsid w:val="00FE7CD9"/>
    <w:rsid w:val="0342E60C"/>
    <w:rsid w:val="03B339AC"/>
    <w:rsid w:val="03F4A56F"/>
    <w:rsid w:val="05249BAD"/>
    <w:rsid w:val="055A1AE5"/>
    <w:rsid w:val="065B7F26"/>
    <w:rsid w:val="06B28E68"/>
    <w:rsid w:val="07B4C650"/>
    <w:rsid w:val="07DF0571"/>
    <w:rsid w:val="0899DAF3"/>
    <w:rsid w:val="0996A497"/>
    <w:rsid w:val="0A3D7E92"/>
    <w:rsid w:val="0A872801"/>
    <w:rsid w:val="0B66D795"/>
    <w:rsid w:val="0C1E052C"/>
    <w:rsid w:val="0E1E3DE0"/>
    <w:rsid w:val="0EABB7AB"/>
    <w:rsid w:val="0F1ECACB"/>
    <w:rsid w:val="0F249AB2"/>
    <w:rsid w:val="0FA17BBD"/>
    <w:rsid w:val="104558AE"/>
    <w:rsid w:val="1064E03B"/>
    <w:rsid w:val="119D5575"/>
    <w:rsid w:val="164DB5CF"/>
    <w:rsid w:val="18BE7247"/>
    <w:rsid w:val="1A4BC7A7"/>
    <w:rsid w:val="1B33D031"/>
    <w:rsid w:val="1B50A48E"/>
    <w:rsid w:val="1C3F7922"/>
    <w:rsid w:val="1EF6F3E7"/>
    <w:rsid w:val="1FEE20F1"/>
    <w:rsid w:val="1FEFA917"/>
    <w:rsid w:val="2067E9EF"/>
    <w:rsid w:val="209F1C23"/>
    <w:rsid w:val="231EC49C"/>
    <w:rsid w:val="268FE3A0"/>
    <w:rsid w:val="2932F86A"/>
    <w:rsid w:val="298ADE41"/>
    <w:rsid w:val="2BC587E9"/>
    <w:rsid w:val="2D2CB062"/>
    <w:rsid w:val="337EBCAD"/>
    <w:rsid w:val="35C31D7D"/>
    <w:rsid w:val="36BC7B98"/>
    <w:rsid w:val="36DF607E"/>
    <w:rsid w:val="3957BED1"/>
    <w:rsid w:val="39615377"/>
    <w:rsid w:val="3A022F1C"/>
    <w:rsid w:val="3B9C0062"/>
    <w:rsid w:val="3D77AA0A"/>
    <w:rsid w:val="3DC4F358"/>
    <w:rsid w:val="3EAF351F"/>
    <w:rsid w:val="41067316"/>
    <w:rsid w:val="421E5C8C"/>
    <w:rsid w:val="45B9D722"/>
    <w:rsid w:val="4848BF38"/>
    <w:rsid w:val="4AD74A08"/>
    <w:rsid w:val="4C01C5EE"/>
    <w:rsid w:val="4D63F016"/>
    <w:rsid w:val="4EF2E318"/>
    <w:rsid w:val="4F412626"/>
    <w:rsid w:val="500893B1"/>
    <w:rsid w:val="52FC52CB"/>
    <w:rsid w:val="5560B5E3"/>
    <w:rsid w:val="55DEAF5D"/>
    <w:rsid w:val="562D993B"/>
    <w:rsid w:val="5828453E"/>
    <w:rsid w:val="59CBA6E9"/>
    <w:rsid w:val="5A5D4B88"/>
    <w:rsid w:val="5DF26707"/>
    <w:rsid w:val="5EB0E786"/>
    <w:rsid w:val="60172326"/>
    <w:rsid w:val="606FFAD7"/>
    <w:rsid w:val="61E925FE"/>
    <w:rsid w:val="624C8219"/>
    <w:rsid w:val="6369243C"/>
    <w:rsid w:val="636A9796"/>
    <w:rsid w:val="65EB3BED"/>
    <w:rsid w:val="66649C47"/>
    <w:rsid w:val="66D5821F"/>
    <w:rsid w:val="6781CC81"/>
    <w:rsid w:val="680480E7"/>
    <w:rsid w:val="690250F6"/>
    <w:rsid w:val="6B57CBC3"/>
    <w:rsid w:val="6BE2CA20"/>
    <w:rsid w:val="6C07DA9E"/>
    <w:rsid w:val="6C228850"/>
    <w:rsid w:val="6C4BC7E0"/>
    <w:rsid w:val="6C5B7FA2"/>
    <w:rsid w:val="6C8CF096"/>
    <w:rsid w:val="6CD09F5D"/>
    <w:rsid w:val="6EEA572A"/>
    <w:rsid w:val="70FB1C6C"/>
    <w:rsid w:val="71BE01F3"/>
    <w:rsid w:val="76329411"/>
    <w:rsid w:val="7A2194DC"/>
    <w:rsid w:val="7A7C9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1189"/>
  <w15:chartTrackingRefBased/>
  <w15:docId w15:val="{06A926E7-58F5-4690-BA06-C8DF92DD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01C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ec06b1-6da1-42f1-85ba-98b56f720637" xsi:nil="true"/>
    <lcf76f155ced4ddcb4097134ff3c332f xmlns="6d7fc47c-1ccf-456b-b48f-e4651fe789f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8683B39192844B8553B9C2DCE885AB" ma:contentTypeVersion="19" ma:contentTypeDescription="Create a new document." ma:contentTypeScope="" ma:versionID="9fc2ce5bfbed18554d0af8c6f49bb0f2">
  <xsd:schema xmlns:xsd="http://www.w3.org/2001/XMLSchema" xmlns:xs="http://www.w3.org/2001/XMLSchema" xmlns:p="http://schemas.microsoft.com/office/2006/metadata/properties" xmlns:ns2="6d7fc47c-1ccf-456b-b48f-e4651fe789fb" xmlns:ns3="a9ec06b1-6da1-42f1-85ba-98b56f720637" targetNamespace="http://schemas.microsoft.com/office/2006/metadata/properties" ma:root="true" ma:fieldsID="199f98800aebe745d885be7317ef7b80" ns2:_="" ns3:_="">
    <xsd:import namespace="6d7fc47c-1ccf-456b-b48f-e4651fe789fb"/>
    <xsd:import namespace="a9ec06b1-6da1-42f1-85ba-98b56f7206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fc47c-1ccf-456b-b48f-e4651fe78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01bec4-f9a8-421b-86dd-e78645cae0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06b1-6da1-42f1-85ba-98b56f72063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ab87b41-1fc2-4f6d-82e9-5fc6df30ad38}" ma:internalName="TaxCatchAll" ma:showField="CatchAllData" ma:web="a9ec06b1-6da1-42f1-85ba-98b56f7206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396D1-223B-4279-9C45-2A5BB079CD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56207F-2952-412D-A7AD-CF4F979E3442}">
  <ds:schemaRefs>
    <ds:schemaRef ds:uri="http://schemas.microsoft.com/office/2006/metadata/properties"/>
    <ds:schemaRef ds:uri="http://schemas.microsoft.com/office/infopath/2007/PartnerControls"/>
    <ds:schemaRef ds:uri="a9ec06b1-6da1-42f1-85ba-98b56f720637"/>
    <ds:schemaRef ds:uri="6d7fc47c-1ccf-456b-b48f-e4651fe789fb"/>
  </ds:schemaRefs>
</ds:datastoreItem>
</file>

<file path=customXml/itemProps3.xml><?xml version="1.0" encoding="utf-8"?>
<ds:datastoreItem xmlns:ds="http://schemas.openxmlformats.org/officeDocument/2006/customXml" ds:itemID="{F8AF268C-CAB4-4D13-871B-6BEBB5F61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7fc47c-1ccf-456b-b48f-e4651fe789fb"/>
    <ds:schemaRef ds:uri="a9ec06b1-6da1-42f1-85ba-98b56f7206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1971</Characters>
  <Application>Microsoft Office Word</Application>
  <DocSecurity>0</DocSecurity>
  <Lines>30</Lines>
  <Paragraphs>7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Thornburg</dc:creator>
  <cp:keywords/>
  <dc:description/>
  <cp:lastModifiedBy>Walter Gilles</cp:lastModifiedBy>
  <cp:revision>12</cp:revision>
  <dcterms:created xsi:type="dcterms:W3CDTF">2026-02-25T21:20:00Z</dcterms:created>
  <dcterms:modified xsi:type="dcterms:W3CDTF">2026-02-27T17:52:00Z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0x010100A18683B39192844B8553B9C2DCE885AB</vt:lpwstr>
  </property>
  <property fmtid="{D5CDD505-2E9C-101B-9397-08002B2CF9AE}" pid="3" name="MediaServiceImageTags">
    <vt:lpwstr/>
  </property>
</Properties>
</file>